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7DC13" w14:textId="3A2C67A6" w:rsidR="00520C9C" w:rsidRDefault="006D3981" w:rsidP="00E040B9">
      <w:pPr>
        <w:jc w:val="center"/>
        <w:rPr>
          <w:b/>
          <w:sz w:val="28"/>
          <w:szCs w:val="28"/>
        </w:rPr>
      </w:pPr>
      <w:r w:rsidRPr="00E040B9">
        <w:rPr>
          <w:b/>
          <w:sz w:val="28"/>
          <w:szCs w:val="28"/>
        </w:rPr>
        <w:t xml:space="preserve">Billinge Chapel End Parish Council </w:t>
      </w:r>
      <w:r w:rsidR="007C29F6">
        <w:rPr>
          <w:b/>
          <w:sz w:val="28"/>
          <w:szCs w:val="28"/>
        </w:rPr>
        <w:br/>
      </w:r>
      <w:r w:rsidRPr="00E040B9">
        <w:rPr>
          <w:b/>
          <w:sz w:val="28"/>
          <w:szCs w:val="28"/>
        </w:rPr>
        <w:t xml:space="preserve">Environmental Policy </w:t>
      </w:r>
    </w:p>
    <w:p w14:paraId="50848ACD" w14:textId="60AB37E1" w:rsidR="00E040B9" w:rsidRPr="00682241" w:rsidRDefault="00553F19" w:rsidP="00553F19">
      <w:pPr>
        <w:rPr>
          <w:b/>
          <w:sz w:val="24"/>
          <w:szCs w:val="24"/>
        </w:rPr>
      </w:pPr>
      <w:r w:rsidRPr="00682241">
        <w:rPr>
          <w:b/>
          <w:sz w:val="24"/>
          <w:szCs w:val="24"/>
        </w:rPr>
        <w:t>Background</w:t>
      </w:r>
    </w:p>
    <w:p w14:paraId="78438179" w14:textId="6F37A1B9" w:rsidR="00E040B9" w:rsidRPr="00682241" w:rsidRDefault="008A3E65" w:rsidP="00553F19">
      <w:pPr>
        <w:rPr>
          <w:sz w:val="24"/>
          <w:szCs w:val="24"/>
        </w:rPr>
      </w:pPr>
      <w:r w:rsidRPr="00682241">
        <w:rPr>
          <w:sz w:val="24"/>
          <w:szCs w:val="24"/>
        </w:rPr>
        <w:t xml:space="preserve">In </w:t>
      </w:r>
      <w:r w:rsidR="00453592" w:rsidRPr="00682241">
        <w:rPr>
          <w:sz w:val="24"/>
          <w:szCs w:val="24"/>
        </w:rPr>
        <w:t>a</w:t>
      </w:r>
      <w:r w:rsidRPr="00682241">
        <w:rPr>
          <w:sz w:val="24"/>
          <w:szCs w:val="24"/>
        </w:rPr>
        <w:t xml:space="preserve"> statement </w:t>
      </w:r>
      <w:r w:rsidR="00453592" w:rsidRPr="00682241">
        <w:rPr>
          <w:sz w:val="24"/>
          <w:szCs w:val="24"/>
        </w:rPr>
        <w:t>f</w:t>
      </w:r>
      <w:r w:rsidRPr="00682241">
        <w:rPr>
          <w:sz w:val="24"/>
          <w:szCs w:val="24"/>
        </w:rPr>
        <w:t xml:space="preserve">rom The </w:t>
      </w:r>
      <w:r w:rsidR="00333652" w:rsidRPr="00682241">
        <w:rPr>
          <w:sz w:val="24"/>
          <w:szCs w:val="24"/>
        </w:rPr>
        <w:t>C</w:t>
      </w:r>
      <w:r w:rsidRPr="00682241">
        <w:rPr>
          <w:sz w:val="24"/>
          <w:szCs w:val="24"/>
        </w:rPr>
        <w:t>ommonwealth</w:t>
      </w:r>
      <w:r w:rsidR="00333652" w:rsidRPr="00682241">
        <w:rPr>
          <w:sz w:val="24"/>
          <w:szCs w:val="24"/>
        </w:rPr>
        <w:t xml:space="preserve"> A</w:t>
      </w:r>
      <w:r w:rsidRPr="00682241">
        <w:rPr>
          <w:sz w:val="24"/>
          <w:szCs w:val="24"/>
        </w:rPr>
        <w:t>cademies</w:t>
      </w:r>
      <w:r w:rsidR="00333652" w:rsidRPr="00682241">
        <w:rPr>
          <w:sz w:val="24"/>
          <w:szCs w:val="24"/>
        </w:rPr>
        <w:t xml:space="preserve"> </w:t>
      </w:r>
      <w:proofErr w:type="gramStart"/>
      <w:r w:rsidR="00333652" w:rsidRPr="00682241">
        <w:rPr>
          <w:sz w:val="24"/>
          <w:szCs w:val="24"/>
        </w:rPr>
        <w:t>O</w:t>
      </w:r>
      <w:r w:rsidRPr="00682241">
        <w:rPr>
          <w:sz w:val="24"/>
          <w:szCs w:val="24"/>
        </w:rPr>
        <w:t>f</w:t>
      </w:r>
      <w:proofErr w:type="gramEnd"/>
      <w:r w:rsidR="00333652" w:rsidRPr="00682241">
        <w:rPr>
          <w:sz w:val="24"/>
          <w:szCs w:val="24"/>
        </w:rPr>
        <w:t xml:space="preserve"> S</w:t>
      </w:r>
      <w:r w:rsidRPr="00682241">
        <w:rPr>
          <w:sz w:val="24"/>
          <w:szCs w:val="24"/>
        </w:rPr>
        <w:t>cience</w:t>
      </w:r>
      <w:r w:rsidR="00333652" w:rsidRPr="00682241">
        <w:rPr>
          <w:sz w:val="24"/>
          <w:szCs w:val="24"/>
        </w:rPr>
        <w:t xml:space="preserve"> C</w:t>
      </w:r>
      <w:r w:rsidRPr="00682241">
        <w:rPr>
          <w:sz w:val="24"/>
          <w:szCs w:val="24"/>
        </w:rPr>
        <w:t xml:space="preserve">onsensus </w:t>
      </w:r>
      <w:proofErr w:type="gramStart"/>
      <w:r w:rsidR="00333652" w:rsidRPr="00682241">
        <w:rPr>
          <w:sz w:val="24"/>
          <w:szCs w:val="24"/>
        </w:rPr>
        <w:t>O</w:t>
      </w:r>
      <w:r w:rsidRPr="00682241">
        <w:rPr>
          <w:sz w:val="24"/>
          <w:szCs w:val="24"/>
        </w:rPr>
        <w:t>n</w:t>
      </w:r>
      <w:proofErr w:type="gramEnd"/>
      <w:r w:rsidRPr="00682241">
        <w:rPr>
          <w:sz w:val="24"/>
          <w:szCs w:val="24"/>
        </w:rPr>
        <w:t xml:space="preserve"> </w:t>
      </w:r>
      <w:r w:rsidR="00333652" w:rsidRPr="00682241">
        <w:rPr>
          <w:sz w:val="24"/>
          <w:szCs w:val="24"/>
        </w:rPr>
        <w:t>C</w:t>
      </w:r>
      <w:r w:rsidRPr="00682241">
        <w:rPr>
          <w:sz w:val="24"/>
          <w:szCs w:val="24"/>
        </w:rPr>
        <w:t>limate</w:t>
      </w:r>
      <w:r w:rsidR="00333652" w:rsidRPr="00682241">
        <w:rPr>
          <w:sz w:val="24"/>
          <w:szCs w:val="24"/>
        </w:rPr>
        <w:t xml:space="preserve"> C</w:t>
      </w:r>
      <w:r w:rsidRPr="00682241">
        <w:rPr>
          <w:sz w:val="24"/>
          <w:szCs w:val="24"/>
        </w:rPr>
        <w:t xml:space="preserve">hange Dated </w:t>
      </w:r>
      <w:r w:rsidR="00333652" w:rsidRPr="00682241">
        <w:rPr>
          <w:sz w:val="24"/>
          <w:szCs w:val="24"/>
        </w:rPr>
        <w:t>12 M</w:t>
      </w:r>
      <w:r w:rsidRPr="00682241">
        <w:rPr>
          <w:sz w:val="24"/>
          <w:szCs w:val="24"/>
        </w:rPr>
        <w:t>arch</w:t>
      </w:r>
      <w:r w:rsidR="00333652" w:rsidRPr="00682241">
        <w:rPr>
          <w:sz w:val="24"/>
          <w:szCs w:val="24"/>
        </w:rPr>
        <w:t xml:space="preserve"> 2018</w:t>
      </w:r>
      <w:r w:rsidRPr="00682241">
        <w:rPr>
          <w:sz w:val="24"/>
          <w:szCs w:val="24"/>
        </w:rPr>
        <w:t xml:space="preserve"> </w:t>
      </w:r>
      <w:r w:rsidR="00453592" w:rsidRPr="00682241">
        <w:rPr>
          <w:sz w:val="24"/>
          <w:szCs w:val="24"/>
        </w:rPr>
        <w:t>it was concluded that</w:t>
      </w:r>
      <w:r w:rsidRPr="00682241">
        <w:rPr>
          <w:sz w:val="24"/>
          <w:szCs w:val="24"/>
        </w:rPr>
        <w:t>:</w:t>
      </w:r>
    </w:p>
    <w:p w14:paraId="20F8149D" w14:textId="22E335EC" w:rsidR="008A3E65" w:rsidRPr="00682241" w:rsidRDefault="00453592" w:rsidP="00553F19">
      <w:pPr>
        <w:rPr>
          <w:i/>
          <w:sz w:val="24"/>
          <w:szCs w:val="24"/>
        </w:rPr>
      </w:pPr>
      <w:r w:rsidRPr="00682241">
        <w:rPr>
          <w:i/>
          <w:sz w:val="24"/>
          <w:szCs w:val="24"/>
        </w:rPr>
        <w:t>“</w:t>
      </w:r>
      <w:r w:rsidR="008A3E65" w:rsidRPr="00682241">
        <w:rPr>
          <w:i/>
          <w:sz w:val="24"/>
          <w:szCs w:val="24"/>
        </w:rPr>
        <w:t>The consensus view of the global climate science community based on current evidence is that avoiding the worst impacts of climate change will require concerted global action to reduce atmospheric carbon</w:t>
      </w:r>
      <w:r w:rsidR="00553F19" w:rsidRPr="00682241">
        <w:rPr>
          <w:i/>
          <w:sz w:val="24"/>
          <w:szCs w:val="24"/>
        </w:rPr>
        <w:t>.</w:t>
      </w:r>
    </w:p>
    <w:p w14:paraId="5AA39FA2" w14:textId="77777777" w:rsidR="00553F19" w:rsidRPr="00682241" w:rsidRDefault="008A3E65" w:rsidP="00553F19">
      <w:pPr>
        <w:rPr>
          <w:i/>
          <w:sz w:val="24"/>
          <w:szCs w:val="24"/>
        </w:rPr>
      </w:pPr>
      <w:r w:rsidRPr="00682241">
        <w:rPr>
          <w:i/>
          <w:sz w:val="24"/>
          <w:szCs w:val="24"/>
        </w:rPr>
        <w:t xml:space="preserve">A target to limit warming to below 2°C above pre-industrial levels was recognised by 160 nations that ratified the 2015 Paris Agreement on Climate Change; a bold and vital step towards addressing climate change. </w:t>
      </w:r>
    </w:p>
    <w:p w14:paraId="15582B48" w14:textId="77777777" w:rsidR="00553F19" w:rsidRPr="00682241" w:rsidRDefault="008A3E65" w:rsidP="00553F19">
      <w:pPr>
        <w:rPr>
          <w:i/>
          <w:sz w:val="24"/>
          <w:szCs w:val="24"/>
        </w:rPr>
      </w:pPr>
      <w:r w:rsidRPr="00682241">
        <w:rPr>
          <w:i/>
          <w:sz w:val="24"/>
          <w:szCs w:val="24"/>
        </w:rPr>
        <w:t xml:space="preserve">Meeting this target will require achieving net-zero global greenhouse gas emissions in the second half of the Century followed by active decarbonisation of the atmosphere. Our work towards this objective has only just begun. </w:t>
      </w:r>
    </w:p>
    <w:p w14:paraId="13C3D420" w14:textId="33ADBD02" w:rsidR="008A3E65" w:rsidRPr="00682241" w:rsidRDefault="008A3E65" w:rsidP="00553F19">
      <w:pPr>
        <w:rPr>
          <w:b/>
          <w:i/>
          <w:sz w:val="24"/>
          <w:szCs w:val="24"/>
        </w:rPr>
      </w:pPr>
      <w:r w:rsidRPr="00682241">
        <w:rPr>
          <w:b/>
          <w:i/>
          <w:sz w:val="24"/>
          <w:szCs w:val="24"/>
        </w:rPr>
        <w:t>This challenge needs to be addressed now, and the efforts required will bring enduring social, environmental and economic benefits and opportunities.</w:t>
      </w:r>
      <w:r w:rsidR="00453592" w:rsidRPr="00682241">
        <w:rPr>
          <w:b/>
          <w:i/>
          <w:sz w:val="24"/>
          <w:szCs w:val="24"/>
        </w:rPr>
        <w:t>”</w:t>
      </w:r>
    </w:p>
    <w:p w14:paraId="0156D98E" w14:textId="42BA8BF2" w:rsidR="00553F19" w:rsidRPr="00682241" w:rsidRDefault="00DD5404" w:rsidP="00553F19">
      <w:pPr>
        <w:rPr>
          <w:b/>
          <w:sz w:val="24"/>
          <w:szCs w:val="24"/>
        </w:rPr>
      </w:pPr>
      <w:r w:rsidRPr="00682241">
        <w:rPr>
          <w:b/>
          <w:sz w:val="24"/>
          <w:szCs w:val="24"/>
        </w:rPr>
        <w:t>Statement of Intent</w:t>
      </w:r>
    </w:p>
    <w:p w14:paraId="4A59A0D8" w14:textId="3984D0D3" w:rsidR="00553F19" w:rsidRPr="00682241" w:rsidRDefault="00581387" w:rsidP="00553F19">
      <w:pPr>
        <w:rPr>
          <w:sz w:val="24"/>
          <w:szCs w:val="24"/>
        </w:rPr>
      </w:pPr>
      <w:r w:rsidRPr="00682241">
        <w:rPr>
          <w:sz w:val="24"/>
          <w:szCs w:val="24"/>
        </w:rPr>
        <w:t>Billinge</w:t>
      </w:r>
      <w:r w:rsidR="00553F19" w:rsidRPr="00682241">
        <w:rPr>
          <w:sz w:val="24"/>
          <w:szCs w:val="24"/>
        </w:rPr>
        <w:t xml:space="preserve"> Parish Council </w:t>
      </w:r>
      <w:r w:rsidRPr="00682241">
        <w:rPr>
          <w:sz w:val="24"/>
          <w:szCs w:val="24"/>
        </w:rPr>
        <w:t xml:space="preserve">(the Council) </w:t>
      </w:r>
      <w:r w:rsidR="00E61F28" w:rsidRPr="00682241">
        <w:rPr>
          <w:sz w:val="24"/>
          <w:szCs w:val="24"/>
        </w:rPr>
        <w:t>is committed to actively supporting the long</w:t>
      </w:r>
      <w:r w:rsidR="00DD5404" w:rsidRPr="00682241">
        <w:rPr>
          <w:sz w:val="24"/>
          <w:szCs w:val="24"/>
        </w:rPr>
        <w:t>-</w:t>
      </w:r>
      <w:r w:rsidR="00E61F28" w:rsidRPr="00682241">
        <w:rPr>
          <w:sz w:val="24"/>
          <w:szCs w:val="24"/>
        </w:rPr>
        <w:t>term environmental health and vitality of the Parish</w:t>
      </w:r>
      <w:r w:rsidRPr="00682241">
        <w:rPr>
          <w:sz w:val="24"/>
          <w:szCs w:val="24"/>
        </w:rPr>
        <w:t xml:space="preserve"> as effectively as it can</w:t>
      </w:r>
      <w:r w:rsidR="00DD5404" w:rsidRPr="00682241">
        <w:rPr>
          <w:sz w:val="24"/>
          <w:szCs w:val="24"/>
        </w:rPr>
        <w:t xml:space="preserve"> within the areas it can control</w:t>
      </w:r>
      <w:r w:rsidRPr="00682241">
        <w:rPr>
          <w:sz w:val="24"/>
          <w:szCs w:val="24"/>
        </w:rPr>
        <w:t xml:space="preserve">. </w:t>
      </w:r>
      <w:r w:rsidR="00C261D7" w:rsidRPr="00682241">
        <w:rPr>
          <w:sz w:val="24"/>
          <w:szCs w:val="24"/>
        </w:rPr>
        <w:t>It</w:t>
      </w:r>
      <w:r w:rsidR="004A6782" w:rsidRPr="00682241">
        <w:rPr>
          <w:sz w:val="24"/>
          <w:szCs w:val="24"/>
        </w:rPr>
        <w:t xml:space="preserve"> will </w:t>
      </w:r>
      <w:r w:rsidR="00DD5404" w:rsidRPr="00682241">
        <w:rPr>
          <w:sz w:val="24"/>
          <w:szCs w:val="24"/>
        </w:rPr>
        <w:t>seek</w:t>
      </w:r>
      <w:r w:rsidR="004A6782" w:rsidRPr="00682241">
        <w:rPr>
          <w:sz w:val="24"/>
          <w:szCs w:val="24"/>
        </w:rPr>
        <w:t xml:space="preserve"> to promote </w:t>
      </w:r>
      <w:r w:rsidR="00DD5404" w:rsidRPr="00682241">
        <w:rPr>
          <w:sz w:val="24"/>
          <w:szCs w:val="24"/>
        </w:rPr>
        <w:t xml:space="preserve">and maintain </w:t>
      </w:r>
      <w:r w:rsidR="004A6782" w:rsidRPr="00682241">
        <w:rPr>
          <w:sz w:val="24"/>
          <w:szCs w:val="24"/>
        </w:rPr>
        <w:t>a high</w:t>
      </w:r>
      <w:r w:rsidR="00DD5404" w:rsidRPr="00682241">
        <w:rPr>
          <w:sz w:val="24"/>
          <w:szCs w:val="24"/>
        </w:rPr>
        <w:t>-</w:t>
      </w:r>
      <w:r w:rsidR="004A6782" w:rsidRPr="00682241">
        <w:rPr>
          <w:sz w:val="24"/>
          <w:szCs w:val="24"/>
        </w:rPr>
        <w:t xml:space="preserve">quality environment in the </w:t>
      </w:r>
      <w:r w:rsidR="00C261D7" w:rsidRPr="00682241">
        <w:rPr>
          <w:sz w:val="24"/>
          <w:szCs w:val="24"/>
        </w:rPr>
        <w:t>p</w:t>
      </w:r>
      <w:r w:rsidR="004A6782" w:rsidRPr="00682241">
        <w:rPr>
          <w:sz w:val="24"/>
          <w:szCs w:val="24"/>
        </w:rPr>
        <w:t xml:space="preserve">arish and </w:t>
      </w:r>
      <w:r w:rsidRPr="00682241">
        <w:rPr>
          <w:sz w:val="24"/>
          <w:szCs w:val="24"/>
        </w:rPr>
        <w:t xml:space="preserve">encourage </w:t>
      </w:r>
      <w:r w:rsidR="004A6782" w:rsidRPr="00682241">
        <w:rPr>
          <w:sz w:val="24"/>
          <w:szCs w:val="24"/>
        </w:rPr>
        <w:t>a community which is vibrant, safe, healthy and inclusive</w:t>
      </w:r>
      <w:r w:rsidRPr="00682241">
        <w:rPr>
          <w:sz w:val="24"/>
          <w:szCs w:val="24"/>
        </w:rPr>
        <w:t>;</w:t>
      </w:r>
      <w:r w:rsidR="004A6782" w:rsidRPr="00682241">
        <w:rPr>
          <w:sz w:val="24"/>
          <w:szCs w:val="24"/>
        </w:rPr>
        <w:t xml:space="preserve"> </w:t>
      </w:r>
      <w:r w:rsidR="00E61F28" w:rsidRPr="00682241">
        <w:rPr>
          <w:sz w:val="24"/>
          <w:szCs w:val="24"/>
        </w:rPr>
        <w:t xml:space="preserve">a sustainable community which balances economic, social </w:t>
      </w:r>
      <w:r w:rsidR="004A6782" w:rsidRPr="00682241">
        <w:rPr>
          <w:sz w:val="24"/>
          <w:szCs w:val="24"/>
        </w:rPr>
        <w:t xml:space="preserve">and environmental factors. </w:t>
      </w:r>
      <w:r w:rsidRPr="00682241">
        <w:rPr>
          <w:sz w:val="24"/>
          <w:szCs w:val="24"/>
        </w:rPr>
        <w:t xml:space="preserve">The Council </w:t>
      </w:r>
      <w:r w:rsidR="00DD5404" w:rsidRPr="00682241">
        <w:rPr>
          <w:sz w:val="24"/>
          <w:szCs w:val="24"/>
        </w:rPr>
        <w:t>will</w:t>
      </w:r>
      <w:r w:rsidRPr="00682241">
        <w:rPr>
          <w:sz w:val="24"/>
          <w:szCs w:val="24"/>
        </w:rPr>
        <w:t xml:space="preserve"> make optimal use of its own resources in order to lead by example in enhancing its environment and </w:t>
      </w:r>
      <w:r w:rsidR="00DD5404" w:rsidRPr="00682241">
        <w:rPr>
          <w:sz w:val="24"/>
          <w:szCs w:val="24"/>
        </w:rPr>
        <w:t>seeking to reduce the effects of</w:t>
      </w:r>
      <w:r w:rsidRPr="00682241">
        <w:rPr>
          <w:sz w:val="24"/>
          <w:szCs w:val="24"/>
        </w:rPr>
        <w:t xml:space="preserve"> Climate Change.</w:t>
      </w:r>
    </w:p>
    <w:p w14:paraId="5E050D63" w14:textId="6100724D" w:rsidR="00553F19" w:rsidRPr="00682241" w:rsidRDefault="00756C1A" w:rsidP="00037AF9">
      <w:pPr>
        <w:rPr>
          <w:b/>
          <w:sz w:val="24"/>
          <w:szCs w:val="24"/>
        </w:rPr>
      </w:pPr>
      <w:r w:rsidRPr="00682241">
        <w:rPr>
          <w:b/>
          <w:sz w:val="24"/>
          <w:szCs w:val="24"/>
        </w:rPr>
        <w:t xml:space="preserve">Relevant </w:t>
      </w:r>
      <w:r w:rsidR="00037AF9" w:rsidRPr="00682241">
        <w:rPr>
          <w:b/>
          <w:sz w:val="24"/>
          <w:szCs w:val="24"/>
        </w:rPr>
        <w:t>Legislation</w:t>
      </w:r>
      <w:r w:rsidR="0087590D" w:rsidRPr="00682241">
        <w:rPr>
          <w:b/>
          <w:sz w:val="24"/>
          <w:szCs w:val="24"/>
        </w:rPr>
        <w:t xml:space="preserve"> Empowering and Mandating Town and Parish Councils</w:t>
      </w:r>
    </w:p>
    <w:p w14:paraId="4E06395F" w14:textId="7B9B13AF" w:rsidR="00037AF9" w:rsidRPr="00682241" w:rsidRDefault="00037AF9" w:rsidP="00037AF9">
      <w:pPr>
        <w:rPr>
          <w:sz w:val="24"/>
          <w:szCs w:val="24"/>
        </w:rPr>
      </w:pPr>
      <w:r w:rsidRPr="00682241">
        <w:rPr>
          <w:i/>
          <w:sz w:val="24"/>
          <w:szCs w:val="24"/>
        </w:rPr>
        <w:t>The Water Act 2003</w:t>
      </w:r>
      <w:r w:rsidRPr="00682241">
        <w:rPr>
          <w:sz w:val="24"/>
          <w:szCs w:val="24"/>
        </w:rPr>
        <w:t xml:space="preserve"> places a duty on all public bodies to </w:t>
      </w:r>
      <w:r w:rsidR="00C261D7" w:rsidRPr="00682241">
        <w:rPr>
          <w:sz w:val="24"/>
          <w:szCs w:val="24"/>
        </w:rPr>
        <w:t>consider</w:t>
      </w:r>
      <w:r w:rsidRPr="00682241">
        <w:rPr>
          <w:sz w:val="24"/>
          <w:szCs w:val="24"/>
        </w:rPr>
        <w:t>, where relevant, the desirability of conserving water supplied to or to be supplied to premises.</w:t>
      </w:r>
    </w:p>
    <w:p w14:paraId="1E0567B0" w14:textId="7EAC8097" w:rsidR="00037AF9" w:rsidRPr="00682241" w:rsidRDefault="00352FDC" w:rsidP="00037AF9">
      <w:pPr>
        <w:rPr>
          <w:sz w:val="24"/>
          <w:szCs w:val="24"/>
        </w:rPr>
      </w:pPr>
      <w:r w:rsidRPr="00682241">
        <w:rPr>
          <w:i/>
          <w:sz w:val="24"/>
          <w:szCs w:val="24"/>
        </w:rPr>
        <w:t>The Natural Environment and Rural Communities Act 2006</w:t>
      </w:r>
      <w:r w:rsidRPr="00682241">
        <w:rPr>
          <w:sz w:val="24"/>
          <w:szCs w:val="24"/>
        </w:rPr>
        <w:t xml:space="preserve"> </w:t>
      </w:r>
      <w:r w:rsidR="00756C1A" w:rsidRPr="00682241">
        <w:rPr>
          <w:sz w:val="24"/>
          <w:szCs w:val="24"/>
        </w:rPr>
        <w:t xml:space="preserve">mandates </w:t>
      </w:r>
      <w:r w:rsidRPr="00682241">
        <w:rPr>
          <w:sz w:val="24"/>
          <w:szCs w:val="24"/>
        </w:rPr>
        <w:t>every public body</w:t>
      </w:r>
      <w:r w:rsidR="00756C1A" w:rsidRPr="00682241">
        <w:rPr>
          <w:sz w:val="24"/>
          <w:szCs w:val="24"/>
        </w:rPr>
        <w:t>, i</w:t>
      </w:r>
      <w:r w:rsidRPr="00682241">
        <w:rPr>
          <w:sz w:val="24"/>
          <w:szCs w:val="24"/>
        </w:rPr>
        <w:t xml:space="preserve">n </w:t>
      </w:r>
      <w:r w:rsidR="00756C1A" w:rsidRPr="00682241">
        <w:rPr>
          <w:sz w:val="24"/>
          <w:szCs w:val="24"/>
        </w:rPr>
        <w:t xml:space="preserve">the proper </w:t>
      </w:r>
      <w:r w:rsidRPr="00682241">
        <w:rPr>
          <w:sz w:val="24"/>
          <w:szCs w:val="24"/>
        </w:rPr>
        <w:t>exercis</w:t>
      </w:r>
      <w:r w:rsidR="00756C1A" w:rsidRPr="00682241">
        <w:rPr>
          <w:sz w:val="24"/>
          <w:szCs w:val="24"/>
        </w:rPr>
        <w:t>e of</w:t>
      </w:r>
      <w:r w:rsidRPr="00682241">
        <w:rPr>
          <w:sz w:val="24"/>
          <w:szCs w:val="24"/>
        </w:rPr>
        <w:t xml:space="preserve"> its function</w:t>
      </w:r>
      <w:r w:rsidR="00756C1A" w:rsidRPr="00682241">
        <w:rPr>
          <w:sz w:val="24"/>
          <w:szCs w:val="24"/>
        </w:rPr>
        <w:t>s</w:t>
      </w:r>
      <w:r w:rsidRPr="00682241">
        <w:rPr>
          <w:sz w:val="24"/>
          <w:szCs w:val="24"/>
        </w:rPr>
        <w:t xml:space="preserve">, </w:t>
      </w:r>
      <w:r w:rsidR="00756C1A" w:rsidRPr="00682241">
        <w:rPr>
          <w:sz w:val="24"/>
          <w:szCs w:val="24"/>
        </w:rPr>
        <w:t xml:space="preserve">to </w:t>
      </w:r>
      <w:r w:rsidRPr="00682241">
        <w:rPr>
          <w:sz w:val="24"/>
          <w:szCs w:val="24"/>
        </w:rPr>
        <w:t xml:space="preserve">have regard </w:t>
      </w:r>
      <w:r w:rsidR="00756C1A" w:rsidRPr="00682241">
        <w:rPr>
          <w:sz w:val="24"/>
          <w:szCs w:val="24"/>
        </w:rPr>
        <w:t>to the purpose of</w:t>
      </w:r>
      <w:r w:rsidRPr="00682241">
        <w:rPr>
          <w:sz w:val="24"/>
          <w:szCs w:val="24"/>
        </w:rPr>
        <w:t xml:space="preserve"> conserving</w:t>
      </w:r>
      <w:r w:rsidR="00756C1A" w:rsidRPr="00682241">
        <w:rPr>
          <w:sz w:val="24"/>
          <w:szCs w:val="24"/>
        </w:rPr>
        <w:t xml:space="preserve"> </w:t>
      </w:r>
      <w:r w:rsidRPr="00682241">
        <w:rPr>
          <w:sz w:val="24"/>
          <w:szCs w:val="24"/>
        </w:rPr>
        <w:t>biodiversity.</w:t>
      </w:r>
    </w:p>
    <w:p w14:paraId="186A7D14" w14:textId="02C82F27" w:rsidR="00037AF9" w:rsidRPr="00682241" w:rsidRDefault="00037AF9" w:rsidP="00037AF9">
      <w:pPr>
        <w:rPr>
          <w:sz w:val="24"/>
          <w:szCs w:val="24"/>
        </w:rPr>
      </w:pPr>
      <w:r w:rsidRPr="00682241">
        <w:rPr>
          <w:i/>
          <w:sz w:val="24"/>
          <w:szCs w:val="24"/>
        </w:rPr>
        <w:t>The Climate Change and Sustainability Act 2006</w:t>
      </w:r>
      <w:r w:rsidR="00DD5404" w:rsidRPr="00682241">
        <w:rPr>
          <w:i/>
          <w:sz w:val="24"/>
          <w:szCs w:val="24"/>
        </w:rPr>
        <w:t xml:space="preserve"> </w:t>
      </w:r>
      <w:r w:rsidRPr="00682241">
        <w:rPr>
          <w:sz w:val="24"/>
          <w:szCs w:val="24"/>
        </w:rPr>
        <w:t xml:space="preserve">gives specific powers to </w:t>
      </w:r>
      <w:r w:rsidR="00650301" w:rsidRPr="00682241">
        <w:rPr>
          <w:sz w:val="24"/>
          <w:szCs w:val="24"/>
        </w:rPr>
        <w:t>t</w:t>
      </w:r>
      <w:r w:rsidRPr="00682241">
        <w:rPr>
          <w:sz w:val="24"/>
          <w:szCs w:val="24"/>
        </w:rPr>
        <w:t xml:space="preserve">own and </w:t>
      </w:r>
      <w:r w:rsidR="00650301" w:rsidRPr="00682241">
        <w:rPr>
          <w:sz w:val="24"/>
          <w:szCs w:val="24"/>
        </w:rPr>
        <w:t>p</w:t>
      </w:r>
      <w:r w:rsidRPr="00682241">
        <w:rPr>
          <w:sz w:val="24"/>
          <w:szCs w:val="24"/>
        </w:rPr>
        <w:t>arish Councils to</w:t>
      </w:r>
      <w:r w:rsidR="00791DBA" w:rsidRPr="00682241">
        <w:rPr>
          <w:sz w:val="24"/>
          <w:szCs w:val="24"/>
        </w:rPr>
        <w:t xml:space="preserve"> tackle Climate Change. The Act places an obligation on </w:t>
      </w:r>
      <w:r w:rsidR="00DD5404" w:rsidRPr="00682241">
        <w:rPr>
          <w:sz w:val="24"/>
          <w:szCs w:val="24"/>
        </w:rPr>
        <w:t>them</w:t>
      </w:r>
      <w:r w:rsidR="00791DBA" w:rsidRPr="00682241">
        <w:rPr>
          <w:sz w:val="24"/>
          <w:szCs w:val="24"/>
        </w:rPr>
        <w:t xml:space="preserve"> to</w:t>
      </w:r>
      <w:r w:rsidRPr="00682241">
        <w:rPr>
          <w:sz w:val="24"/>
          <w:szCs w:val="24"/>
        </w:rPr>
        <w:t xml:space="preserve"> improve their energy efficiency</w:t>
      </w:r>
      <w:r w:rsidR="00DD5404" w:rsidRPr="00682241">
        <w:rPr>
          <w:sz w:val="24"/>
          <w:szCs w:val="24"/>
        </w:rPr>
        <w:t xml:space="preserve"> as far as is practicable.</w:t>
      </w:r>
    </w:p>
    <w:p w14:paraId="727A7D5D" w14:textId="27ABE053" w:rsidR="00791DBA" w:rsidRPr="00682241" w:rsidRDefault="00DD5404" w:rsidP="00791DBA">
      <w:pPr>
        <w:rPr>
          <w:sz w:val="24"/>
          <w:szCs w:val="24"/>
        </w:rPr>
      </w:pPr>
      <w:r w:rsidRPr="00682241">
        <w:rPr>
          <w:i/>
          <w:sz w:val="24"/>
          <w:szCs w:val="24"/>
        </w:rPr>
        <w:t xml:space="preserve">The </w:t>
      </w:r>
      <w:r w:rsidR="00352FDC" w:rsidRPr="00682241">
        <w:rPr>
          <w:i/>
          <w:sz w:val="24"/>
          <w:szCs w:val="24"/>
        </w:rPr>
        <w:t>Clean Neighbourhoods and Environment Act 2005</w:t>
      </w:r>
      <w:r w:rsidR="00352FDC" w:rsidRPr="00682241">
        <w:rPr>
          <w:sz w:val="24"/>
          <w:szCs w:val="24"/>
        </w:rPr>
        <w:t xml:space="preserve"> extends the statutory offence of dropping litter and enables town and parish councils to authorise officers to serve fixed penalty notices</w:t>
      </w:r>
      <w:r w:rsidR="00791DBA" w:rsidRPr="00682241">
        <w:rPr>
          <w:sz w:val="24"/>
          <w:szCs w:val="24"/>
        </w:rPr>
        <w:t xml:space="preserve"> for the litter offence under section 88 of the 1990 Environmental Protection Act</w:t>
      </w:r>
      <w:r w:rsidR="00C261D7" w:rsidRPr="00682241">
        <w:rPr>
          <w:sz w:val="24"/>
          <w:szCs w:val="24"/>
        </w:rPr>
        <w:t>. I</w:t>
      </w:r>
      <w:r w:rsidR="00791DBA" w:rsidRPr="00682241">
        <w:rPr>
          <w:sz w:val="24"/>
          <w:szCs w:val="24"/>
        </w:rPr>
        <w:t xml:space="preserve">t gives town and parish councils the power to issue fixed penalty notices for graffiti and </w:t>
      </w:r>
      <w:r w:rsidR="00791DBA" w:rsidRPr="00682241">
        <w:rPr>
          <w:sz w:val="24"/>
          <w:szCs w:val="24"/>
        </w:rPr>
        <w:lastRenderedPageBreak/>
        <w:t xml:space="preserve">fly-posting offences: and allows town and parish councils to create offences relating to the control of dogs </w:t>
      </w:r>
      <w:r w:rsidRPr="00682241">
        <w:rPr>
          <w:sz w:val="24"/>
          <w:szCs w:val="24"/>
        </w:rPr>
        <w:t>(r</w:t>
      </w:r>
      <w:r w:rsidR="00791DBA" w:rsidRPr="00682241">
        <w:rPr>
          <w:sz w:val="24"/>
          <w:szCs w:val="24"/>
        </w:rPr>
        <w:t>eplac</w:t>
      </w:r>
      <w:r w:rsidRPr="00682241">
        <w:rPr>
          <w:sz w:val="24"/>
          <w:szCs w:val="24"/>
        </w:rPr>
        <w:t>ing</w:t>
      </w:r>
      <w:r w:rsidR="00791DBA" w:rsidRPr="00682241">
        <w:rPr>
          <w:sz w:val="24"/>
          <w:szCs w:val="24"/>
        </w:rPr>
        <w:t xml:space="preserve"> the Dogs (Fouling of Land) Act 1996</w:t>
      </w:r>
      <w:r w:rsidRPr="00682241">
        <w:rPr>
          <w:sz w:val="24"/>
          <w:szCs w:val="24"/>
        </w:rPr>
        <w:t>)</w:t>
      </w:r>
      <w:r w:rsidR="00791DBA" w:rsidRPr="00682241">
        <w:rPr>
          <w:sz w:val="24"/>
          <w:szCs w:val="24"/>
        </w:rPr>
        <w:t>.</w:t>
      </w:r>
    </w:p>
    <w:p w14:paraId="79BE04F8" w14:textId="5CCE2137" w:rsidR="00352FDC" w:rsidRPr="00682241" w:rsidRDefault="00663762" w:rsidP="00037AF9">
      <w:pPr>
        <w:rPr>
          <w:b/>
          <w:sz w:val="24"/>
          <w:szCs w:val="24"/>
        </w:rPr>
      </w:pPr>
      <w:r w:rsidRPr="00682241">
        <w:rPr>
          <w:b/>
          <w:sz w:val="24"/>
          <w:szCs w:val="24"/>
        </w:rPr>
        <w:t xml:space="preserve">In its activities and </w:t>
      </w:r>
      <w:r w:rsidR="00777E4D" w:rsidRPr="00682241">
        <w:rPr>
          <w:b/>
          <w:sz w:val="24"/>
          <w:szCs w:val="24"/>
        </w:rPr>
        <w:t>administration,</w:t>
      </w:r>
      <w:r w:rsidRPr="00682241">
        <w:rPr>
          <w:b/>
          <w:sz w:val="24"/>
          <w:szCs w:val="24"/>
        </w:rPr>
        <w:t xml:space="preserve"> the Parish Council will seek to protect and enhance:</w:t>
      </w:r>
    </w:p>
    <w:p w14:paraId="0368FF26" w14:textId="6A944F93" w:rsidR="00663762" w:rsidRPr="00682241" w:rsidRDefault="00663762" w:rsidP="00777E4D">
      <w:pPr>
        <w:pStyle w:val="ListParagraph"/>
        <w:numPr>
          <w:ilvl w:val="0"/>
          <w:numId w:val="7"/>
        </w:numPr>
        <w:rPr>
          <w:sz w:val="24"/>
          <w:szCs w:val="24"/>
        </w:rPr>
      </w:pPr>
      <w:r w:rsidRPr="00682241">
        <w:rPr>
          <w:sz w:val="24"/>
          <w:szCs w:val="24"/>
        </w:rPr>
        <w:t>The special landscape quality of the Parish and access to the countryside</w:t>
      </w:r>
    </w:p>
    <w:p w14:paraId="56BDB330" w14:textId="353194D2" w:rsidR="00663762" w:rsidRPr="00682241" w:rsidRDefault="00663762" w:rsidP="00777E4D">
      <w:pPr>
        <w:pStyle w:val="ListParagraph"/>
        <w:numPr>
          <w:ilvl w:val="0"/>
          <w:numId w:val="7"/>
        </w:numPr>
        <w:rPr>
          <w:sz w:val="24"/>
          <w:szCs w:val="24"/>
        </w:rPr>
      </w:pPr>
      <w:r w:rsidRPr="00682241">
        <w:rPr>
          <w:sz w:val="24"/>
          <w:szCs w:val="24"/>
        </w:rPr>
        <w:t xml:space="preserve">The quality of the built environment </w:t>
      </w:r>
      <w:r w:rsidR="00F6679B" w:rsidRPr="00682241">
        <w:rPr>
          <w:sz w:val="24"/>
          <w:szCs w:val="24"/>
        </w:rPr>
        <w:t>and historical features</w:t>
      </w:r>
    </w:p>
    <w:p w14:paraId="4A270066" w14:textId="5861E860" w:rsidR="00F6679B" w:rsidRPr="00682241" w:rsidRDefault="00F6679B" w:rsidP="00777E4D">
      <w:pPr>
        <w:pStyle w:val="ListParagraph"/>
        <w:numPr>
          <w:ilvl w:val="0"/>
          <w:numId w:val="7"/>
        </w:numPr>
        <w:rPr>
          <w:sz w:val="24"/>
          <w:szCs w:val="24"/>
        </w:rPr>
      </w:pPr>
      <w:r w:rsidRPr="00682241">
        <w:rPr>
          <w:sz w:val="24"/>
          <w:szCs w:val="24"/>
        </w:rPr>
        <w:t xml:space="preserve">Biodiversity </w:t>
      </w:r>
      <w:r w:rsidR="001232E3" w:rsidRPr="00682241">
        <w:rPr>
          <w:sz w:val="24"/>
          <w:szCs w:val="24"/>
        </w:rPr>
        <w:t xml:space="preserve">and wildlife </w:t>
      </w:r>
      <w:r w:rsidRPr="00682241">
        <w:rPr>
          <w:sz w:val="24"/>
          <w:szCs w:val="24"/>
        </w:rPr>
        <w:t>including habitats and protected species</w:t>
      </w:r>
    </w:p>
    <w:p w14:paraId="0D82262B" w14:textId="3BA7C4E6" w:rsidR="00F6679B" w:rsidRPr="00682241" w:rsidRDefault="00F6679B" w:rsidP="00777E4D">
      <w:pPr>
        <w:pStyle w:val="ListParagraph"/>
        <w:numPr>
          <w:ilvl w:val="0"/>
          <w:numId w:val="7"/>
        </w:numPr>
        <w:rPr>
          <w:sz w:val="24"/>
          <w:szCs w:val="24"/>
        </w:rPr>
      </w:pPr>
      <w:r w:rsidRPr="00682241">
        <w:rPr>
          <w:sz w:val="24"/>
          <w:szCs w:val="24"/>
        </w:rPr>
        <w:t>Village services and local employment opportunities</w:t>
      </w:r>
    </w:p>
    <w:p w14:paraId="2E398D7A" w14:textId="181CE166" w:rsidR="00F6679B" w:rsidRPr="00682241" w:rsidRDefault="00F6679B" w:rsidP="00777E4D">
      <w:pPr>
        <w:pStyle w:val="ListParagraph"/>
        <w:numPr>
          <w:ilvl w:val="0"/>
          <w:numId w:val="7"/>
        </w:numPr>
        <w:rPr>
          <w:sz w:val="24"/>
          <w:szCs w:val="24"/>
        </w:rPr>
      </w:pPr>
      <w:r w:rsidRPr="00682241">
        <w:rPr>
          <w:sz w:val="24"/>
          <w:szCs w:val="24"/>
        </w:rPr>
        <w:t xml:space="preserve">Valued green spaces within the parish including parks and opportunities for recreation and children’s play </w:t>
      </w:r>
    </w:p>
    <w:p w14:paraId="2449F8F6" w14:textId="6ADD2527" w:rsidR="00F6679B" w:rsidRPr="00682241" w:rsidRDefault="00F6679B" w:rsidP="00777E4D">
      <w:pPr>
        <w:pStyle w:val="ListParagraph"/>
        <w:numPr>
          <w:ilvl w:val="0"/>
          <w:numId w:val="7"/>
        </w:numPr>
        <w:rPr>
          <w:sz w:val="24"/>
          <w:szCs w:val="24"/>
        </w:rPr>
      </w:pPr>
      <w:r w:rsidRPr="00682241">
        <w:rPr>
          <w:sz w:val="24"/>
          <w:szCs w:val="24"/>
        </w:rPr>
        <w:t>The character, unique identity and semi-rural setting of the village</w:t>
      </w:r>
    </w:p>
    <w:p w14:paraId="7539A911" w14:textId="36D7DE61" w:rsidR="00F6679B" w:rsidRPr="00682241" w:rsidRDefault="00F6679B" w:rsidP="00777E4D">
      <w:pPr>
        <w:pStyle w:val="ListParagraph"/>
        <w:numPr>
          <w:ilvl w:val="0"/>
          <w:numId w:val="7"/>
        </w:numPr>
        <w:rPr>
          <w:sz w:val="24"/>
          <w:szCs w:val="24"/>
        </w:rPr>
      </w:pPr>
      <w:r w:rsidRPr="00682241">
        <w:rPr>
          <w:sz w:val="24"/>
          <w:szCs w:val="24"/>
        </w:rPr>
        <w:t>Safety for all road users including pedestrians and cyclists</w:t>
      </w:r>
      <w:r w:rsidR="00623FCC" w:rsidRPr="00682241">
        <w:rPr>
          <w:sz w:val="24"/>
          <w:szCs w:val="24"/>
        </w:rPr>
        <w:t>.</w:t>
      </w:r>
    </w:p>
    <w:p w14:paraId="63F21E3A" w14:textId="3C99E39C" w:rsidR="00290D53" w:rsidRPr="00682241" w:rsidRDefault="00777E4D" w:rsidP="00B84FE3">
      <w:pPr>
        <w:rPr>
          <w:b/>
          <w:sz w:val="24"/>
          <w:szCs w:val="24"/>
        </w:rPr>
      </w:pPr>
      <w:r w:rsidRPr="00682241">
        <w:rPr>
          <w:b/>
          <w:sz w:val="24"/>
          <w:szCs w:val="24"/>
        </w:rPr>
        <w:t>T</w:t>
      </w:r>
      <w:r w:rsidR="00290D53" w:rsidRPr="00682241">
        <w:rPr>
          <w:b/>
          <w:sz w:val="24"/>
          <w:szCs w:val="24"/>
        </w:rPr>
        <w:t xml:space="preserve">he </w:t>
      </w:r>
      <w:r w:rsidRPr="00682241">
        <w:rPr>
          <w:b/>
          <w:sz w:val="24"/>
          <w:szCs w:val="24"/>
        </w:rPr>
        <w:t>Parish C</w:t>
      </w:r>
      <w:r w:rsidR="00290D53" w:rsidRPr="00682241">
        <w:rPr>
          <w:b/>
          <w:sz w:val="24"/>
          <w:szCs w:val="24"/>
        </w:rPr>
        <w:t>ouncil will</w:t>
      </w:r>
      <w:r w:rsidRPr="00682241">
        <w:rPr>
          <w:b/>
          <w:sz w:val="24"/>
          <w:szCs w:val="24"/>
        </w:rPr>
        <w:t xml:space="preserve"> also</w:t>
      </w:r>
      <w:r w:rsidR="00290D53" w:rsidRPr="00682241">
        <w:rPr>
          <w:b/>
          <w:sz w:val="24"/>
          <w:szCs w:val="24"/>
        </w:rPr>
        <w:t>:</w:t>
      </w:r>
    </w:p>
    <w:p w14:paraId="1D352C9D" w14:textId="15F84BDA" w:rsidR="00DD5404" w:rsidRPr="00682241" w:rsidRDefault="00290D53" w:rsidP="00682241">
      <w:pPr>
        <w:rPr>
          <w:sz w:val="24"/>
          <w:szCs w:val="24"/>
        </w:rPr>
      </w:pPr>
      <w:r w:rsidRPr="00682241">
        <w:rPr>
          <w:sz w:val="24"/>
          <w:szCs w:val="24"/>
        </w:rPr>
        <w:t>Seek to conserve resources where practicable</w:t>
      </w:r>
      <w:r w:rsidR="00EA1763" w:rsidRPr="00682241">
        <w:rPr>
          <w:sz w:val="24"/>
          <w:szCs w:val="24"/>
        </w:rPr>
        <w:t xml:space="preserve"> by adopting energy saving measures which ensure efficient use of water, energy and resources in all its buildings. The </w:t>
      </w:r>
      <w:r w:rsidR="00623FCC" w:rsidRPr="00682241">
        <w:rPr>
          <w:sz w:val="24"/>
          <w:szCs w:val="24"/>
        </w:rPr>
        <w:t>C</w:t>
      </w:r>
      <w:r w:rsidR="00EA1763" w:rsidRPr="00682241">
        <w:rPr>
          <w:sz w:val="24"/>
          <w:szCs w:val="24"/>
        </w:rPr>
        <w:t>ouncil will increase awareness of energy efficiency amongst employees and users of council buildings and encourage energy saving behaviour.</w:t>
      </w:r>
      <w:r w:rsidR="00F2384D" w:rsidRPr="00682241">
        <w:rPr>
          <w:sz w:val="24"/>
          <w:szCs w:val="24"/>
        </w:rPr>
        <w:t xml:space="preserve"> </w:t>
      </w:r>
    </w:p>
    <w:p w14:paraId="32757CE9" w14:textId="2726AFC1" w:rsidR="00DD5404" w:rsidRPr="00682241" w:rsidRDefault="00F2384D" w:rsidP="00777E4D">
      <w:pPr>
        <w:rPr>
          <w:b/>
          <w:sz w:val="24"/>
          <w:szCs w:val="24"/>
        </w:rPr>
      </w:pPr>
      <w:r w:rsidRPr="00682241">
        <w:rPr>
          <w:b/>
          <w:sz w:val="24"/>
          <w:szCs w:val="24"/>
        </w:rPr>
        <w:t xml:space="preserve">In the longer term, the </w:t>
      </w:r>
      <w:r w:rsidR="00777E4D" w:rsidRPr="00682241">
        <w:rPr>
          <w:b/>
          <w:sz w:val="24"/>
          <w:szCs w:val="24"/>
        </w:rPr>
        <w:t xml:space="preserve">Parish Council </w:t>
      </w:r>
      <w:r w:rsidRPr="00682241">
        <w:rPr>
          <w:b/>
          <w:sz w:val="24"/>
          <w:szCs w:val="24"/>
        </w:rPr>
        <w:t>will</w:t>
      </w:r>
      <w:r w:rsidR="00DD5404" w:rsidRPr="00682241">
        <w:rPr>
          <w:b/>
          <w:sz w:val="24"/>
          <w:szCs w:val="24"/>
        </w:rPr>
        <w:t>:</w:t>
      </w:r>
    </w:p>
    <w:p w14:paraId="56E499DC" w14:textId="51060D7D" w:rsidR="00F2384D" w:rsidRPr="00682241" w:rsidRDefault="00DD5404" w:rsidP="00682241">
      <w:pPr>
        <w:rPr>
          <w:sz w:val="24"/>
          <w:szCs w:val="24"/>
        </w:rPr>
      </w:pPr>
      <w:r w:rsidRPr="00682241">
        <w:rPr>
          <w:sz w:val="24"/>
          <w:szCs w:val="24"/>
        </w:rPr>
        <w:t>I</w:t>
      </w:r>
      <w:r w:rsidR="00F2384D" w:rsidRPr="00682241">
        <w:rPr>
          <w:sz w:val="24"/>
          <w:szCs w:val="24"/>
        </w:rPr>
        <w:t>nvestigate the feasibility of sustainable supplies of energy to power its property</w:t>
      </w:r>
      <w:r w:rsidR="00F31187" w:rsidRPr="00682241">
        <w:rPr>
          <w:sz w:val="24"/>
          <w:szCs w:val="24"/>
        </w:rPr>
        <w:t>.</w:t>
      </w:r>
    </w:p>
    <w:p w14:paraId="09641B20" w14:textId="48EF62F5" w:rsidR="00F31187" w:rsidRPr="00682241" w:rsidRDefault="00777E4D" w:rsidP="00682241">
      <w:pPr>
        <w:rPr>
          <w:sz w:val="24"/>
          <w:szCs w:val="24"/>
        </w:rPr>
      </w:pPr>
      <w:r w:rsidRPr="00682241">
        <w:rPr>
          <w:sz w:val="24"/>
          <w:szCs w:val="24"/>
        </w:rPr>
        <w:t>Try</w:t>
      </w:r>
      <w:r w:rsidR="00E22300" w:rsidRPr="00682241">
        <w:rPr>
          <w:sz w:val="24"/>
          <w:szCs w:val="24"/>
        </w:rPr>
        <w:t xml:space="preserve"> to source materials and services locally and procure sustainably</w:t>
      </w:r>
      <w:r w:rsidR="004A5365" w:rsidRPr="00682241">
        <w:rPr>
          <w:sz w:val="24"/>
          <w:szCs w:val="24"/>
        </w:rPr>
        <w:t xml:space="preserve"> whil</w:t>
      </w:r>
      <w:r w:rsidR="00623FCC" w:rsidRPr="00682241">
        <w:rPr>
          <w:sz w:val="24"/>
          <w:szCs w:val="24"/>
        </w:rPr>
        <w:t>e</w:t>
      </w:r>
      <w:r w:rsidR="004A5365" w:rsidRPr="00682241">
        <w:rPr>
          <w:sz w:val="24"/>
          <w:szCs w:val="24"/>
        </w:rPr>
        <w:t xml:space="preserve"> being aware of the requirements for value for money and quality. Th</w:t>
      </w:r>
      <w:r w:rsidRPr="00682241">
        <w:rPr>
          <w:sz w:val="24"/>
          <w:szCs w:val="24"/>
        </w:rPr>
        <w:t>is</w:t>
      </w:r>
      <w:r w:rsidR="004A5365" w:rsidRPr="00682241">
        <w:rPr>
          <w:sz w:val="24"/>
          <w:szCs w:val="24"/>
        </w:rPr>
        <w:t xml:space="preserve"> emphasis on </w:t>
      </w:r>
      <w:r w:rsidR="005B4E7D" w:rsidRPr="00682241">
        <w:rPr>
          <w:sz w:val="24"/>
          <w:szCs w:val="24"/>
        </w:rPr>
        <w:t xml:space="preserve">environmental </w:t>
      </w:r>
      <w:r w:rsidR="004A5365" w:rsidRPr="00682241">
        <w:rPr>
          <w:sz w:val="24"/>
          <w:szCs w:val="24"/>
        </w:rPr>
        <w:t xml:space="preserve">purchasing should result in economic benefits </w:t>
      </w:r>
      <w:r w:rsidR="005B4E7D" w:rsidRPr="00682241">
        <w:rPr>
          <w:sz w:val="24"/>
          <w:szCs w:val="24"/>
        </w:rPr>
        <w:t>as well as</w:t>
      </w:r>
      <w:r w:rsidR="004A5365" w:rsidRPr="00682241">
        <w:rPr>
          <w:sz w:val="24"/>
          <w:szCs w:val="24"/>
        </w:rPr>
        <w:t xml:space="preserve"> positive environmental</w:t>
      </w:r>
      <w:r w:rsidR="00BC7B21" w:rsidRPr="00682241">
        <w:rPr>
          <w:sz w:val="24"/>
          <w:szCs w:val="24"/>
        </w:rPr>
        <w:t xml:space="preserve"> enhancement.</w:t>
      </w:r>
    </w:p>
    <w:p w14:paraId="5E96F852" w14:textId="77777777" w:rsidR="005B4E7D" w:rsidRPr="00682241" w:rsidRDefault="00290D53" w:rsidP="00682241">
      <w:pPr>
        <w:rPr>
          <w:sz w:val="24"/>
          <w:szCs w:val="24"/>
        </w:rPr>
      </w:pPr>
      <w:r w:rsidRPr="00682241">
        <w:rPr>
          <w:sz w:val="24"/>
          <w:szCs w:val="24"/>
        </w:rPr>
        <w:t>Aim to reduce soil, water, air, light and noise pollution, littering</w:t>
      </w:r>
      <w:r w:rsidR="005B4E7D" w:rsidRPr="00682241">
        <w:rPr>
          <w:sz w:val="24"/>
          <w:szCs w:val="24"/>
        </w:rPr>
        <w:t xml:space="preserve">, dog fouling </w:t>
      </w:r>
      <w:r w:rsidRPr="00682241">
        <w:rPr>
          <w:sz w:val="24"/>
          <w:szCs w:val="24"/>
        </w:rPr>
        <w:t>and fly-tipping</w:t>
      </w:r>
      <w:r w:rsidR="00EA1763" w:rsidRPr="00682241">
        <w:rPr>
          <w:sz w:val="24"/>
          <w:szCs w:val="24"/>
        </w:rPr>
        <w:t xml:space="preserve"> by </w:t>
      </w:r>
      <w:r w:rsidR="005B4E7D" w:rsidRPr="00682241">
        <w:rPr>
          <w:sz w:val="24"/>
          <w:szCs w:val="24"/>
        </w:rPr>
        <w:t xml:space="preserve">prompt reporting of incidents and promoting </w:t>
      </w:r>
      <w:r w:rsidR="00EA1763" w:rsidRPr="00682241">
        <w:rPr>
          <w:sz w:val="24"/>
          <w:szCs w:val="24"/>
        </w:rPr>
        <w:t xml:space="preserve">volunteering </w:t>
      </w:r>
      <w:r w:rsidR="005B4E7D" w:rsidRPr="00682241">
        <w:rPr>
          <w:sz w:val="24"/>
          <w:szCs w:val="24"/>
        </w:rPr>
        <w:t>to encourage</w:t>
      </w:r>
      <w:r w:rsidR="00F31187" w:rsidRPr="00682241">
        <w:rPr>
          <w:sz w:val="24"/>
          <w:szCs w:val="24"/>
        </w:rPr>
        <w:t xml:space="preserve"> environmental responsibility. </w:t>
      </w:r>
    </w:p>
    <w:p w14:paraId="0F1F75CE" w14:textId="3EC891E8" w:rsidR="00290D53" w:rsidRPr="00682241" w:rsidRDefault="00F31187" w:rsidP="00682241">
      <w:pPr>
        <w:rPr>
          <w:sz w:val="24"/>
          <w:szCs w:val="24"/>
        </w:rPr>
      </w:pPr>
      <w:r w:rsidRPr="00682241">
        <w:rPr>
          <w:sz w:val="24"/>
          <w:szCs w:val="24"/>
        </w:rPr>
        <w:t>Act as a voice for local environmental concerns</w:t>
      </w:r>
      <w:r w:rsidR="005B4E7D" w:rsidRPr="00682241">
        <w:rPr>
          <w:sz w:val="24"/>
          <w:szCs w:val="24"/>
        </w:rPr>
        <w:t xml:space="preserve">, making representations to </w:t>
      </w:r>
      <w:r w:rsidRPr="00682241">
        <w:rPr>
          <w:sz w:val="24"/>
          <w:szCs w:val="24"/>
        </w:rPr>
        <w:t xml:space="preserve">agencies </w:t>
      </w:r>
      <w:r w:rsidR="005B4E7D" w:rsidRPr="00682241">
        <w:rPr>
          <w:sz w:val="24"/>
          <w:szCs w:val="24"/>
        </w:rPr>
        <w:t>with</w:t>
      </w:r>
      <w:r w:rsidRPr="00682241">
        <w:rPr>
          <w:sz w:val="24"/>
          <w:szCs w:val="24"/>
        </w:rPr>
        <w:t xml:space="preserve"> statutory powers to tackle </w:t>
      </w:r>
      <w:r w:rsidR="005B4E7D" w:rsidRPr="00682241">
        <w:rPr>
          <w:sz w:val="24"/>
          <w:szCs w:val="24"/>
        </w:rPr>
        <w:t>the issues raised</w:t>
      </w:r>
      <w:r w:rsidRPr="00682241">
        <w:rPr>
          <w:sz w:val="24"/>
          <w:szCs w:val="24"/>
        </w:rPr>
        <w:t>.</w:t>
      </w:r>
    </w:p>
    <w:p w14:paraId="7DF0D249" w14:textId="22B42EF7" w:rsidR="00290D53" w:rsidRPr="00682241" w:rsidRDefault="00290D53" w:rsidP="00682241">
      <w:pPr>
        <w:rPr>
          <w:sz w:val="24"/>
          <w:szCs w:val="24"/>
        </w:rPr>
      </w:pPr>
      <w:r w:rsidRPr="00682241">
        <w:rPr>
          <w:sz w:val="24"/>
          <w:szCs w:val="24"/>
        </w:rPr>
        <w:t xml:space="preserve">Promote </w:t>
      </w:r>
      <w:r w:rsidR="00F31187" w:rsidRPr="00682241">
        <w:rPr>
          <w:sz w:val="24"/>
          <w:szCs w:val="24"/>
        </w:rPr>
        <w:t>and support the use of cycling, public footpaths and public transport</w:t>
      </w:r>
      <w:r w:rsidR="00623FCC" w:rsidRPr="00682241">
        <w:rPr>
          <w:sz w:val="24"/>
          <w:szCs w:val="24"/>
        </w:rPr>
        <w:t>.</w:t>
      </w:r>
    </w:p>
    <w:p w14:paraId="064FB47B" w14:textId="757A8B06" w:rsidR="00290D53" w:rsidRPr="00682241" w:rsidRDefault="00290D53" w:rsidP="00682241">
      <w:pPr>
        <w:rPr>
          <w:sz w:val="24"/>
          <w:szCs w:val="24"/>
        </w:rPr>
      </w:pPr>
      <w:r w:rsidRPr="00682241">
        <w:rPr>
          <w:sz w:val="24"/>
          <w:szCs w:val="24"/>
        </w:rPr>
        <w:t>Raise the profile of</w:t>
      </w:r>
      <w:r w:rsidR="00777E4D" w:rsidRPr="00682241">
        <w:rPr>
          <w:sz w:val="24"/>
          <w:szCs w:val="24"/>
        </w:rPr>
        <w:t>,</w:t>
      </w:r>
      <w:r w:rsidRPr="00682241">
        <w:rPr>
          <w:sz w:val="24"/>
          <w:szCs w:val="24"/>
        </w:rPr>
        <w:t xml:space="preserve"> </w:t>
      </w:r>
      <w:r w:rsidR="001232E3" w:rsidRPr="00682241">
        <w:rPr>
          <w:sz w:val="24"/>
          <w:szCs w:val="24"/>
        </w:rPr>
        <w:t>and offer information on</w:t>
      </w:r>
      <w:r w:rsidR="00777E4D" w:rsidRPr="00682241">
        <w:rPr>
          <w:sz w:val="24"/>
          <w:szCs w:val="24"/>
        </w:rPr>
        <w:t>,</w:t>
      </w:r>
      <w:r w:rsidR="001232E3" w:rsidRPr="00682241">
        <w:rPr>
          <w:sz w:val="24"/>
          <w:szCs w:val="24"/>
        </w:rPr>
        <w:t xml:space="preserve"> </w:t>
      </w:r>
      <w:r w:rsidRPr="00682241">
        <w:rPr>
          <w:sz w:val="24"/>
          <w:szCs w:val="24"/>
        </w:rPr>
        <w:t>environmental issues within the Parish and the Borough</w:t>
      </w:r>
      <w:r w:rsidR="00623FCC" w:rsidRPr="00682241">
        <w:rPr>
          <w:sz w:val="24"/>
          <w:szCs w:val="24"/>
        </w:rPr>
        <w:t>.</w:t>
      </w:r>
    </w:p>
    <w:p w14:paraId="4A51FD22" w14:textId="79346873" w:rsidR="005A0906" w:rsidRPr="00682241" w:rsidRDefault="005A0906" w:rsidP="00682241">
      <w:pPr>
        <w:rPr>
          <w:sz w:val="24"/>
          <w:szCs w:val="24"/>
        </w:rPr>
      </w:pPr>
      <w:r w:rsidRPr="00682241">
        <w:rPr>
          <w:sz w:val="24"/>
          <w:szCs w:val="24"/>
        </w:rPr>
        <w:t>Engage with local environmental agencies, councils and planning authorities</w:t>
      </w:r>
      <w:r w:rsidR="00623FCC" w:rsidRPr="00682241">
        <w:rPr>
          <w:sz w:val="24"/>
          <w:szCs w:val="24"/>
        </w:rPr>
        <w:t>.</w:t>
      </w:r>
    </w:p>
    <w:p w14:paraId="1519C4D9" w14:textId="79456D34" w:rsidR="00F6679B" w:rsidRPr="00682241" w:rsidRDefault="005B4E7D" w:rsidP="00682241">
      <w:pPr>
        <w:rPr>
          <w:sz w:val="24"/>
          <w:szCs w:val="24"/>
        </w:rPr>
      </w:pPr>
      <w:r w:rsidRPr="00682241">
        <w:rPr>
          <w:sz w:val="24"/>
          <w:szCs w:val="24"/>
        </w:rPr>
        <w:t>Act as a facilitator to assist local groups to access environmental funding.</w:t>
      </w:r>
    </w:p>
    <w:p w14:paraId="202828BF" w14:textId="77777777" w:rsidR="005B4E7D" w:rsidRPr="00682241" w:rsidRDefault="005B4E7D" w:rsidP="00777E4D">
      <w:pPr>
        <w:rPr>
          <w:b/>
          <w:sz w:val="24"/>
          <w:szCs w:val="24"/>
        </w:rPr>
      </w:pPr>
      <w:r w:rsidRPr="00682241">
        <w:rPr>
          <w:b/>
          <w:sz w:val="24"/>
          <w:szCs w:val="24"/>
        </w:rPr>
        <w:t xml:space="preserve">Greenbelt Land </w:t>
      </w:r>
    </w:p>
    <w:p w14:paraId="7610480C" w14:textId="52611A6D" w:rsidR="00E96889" w:rsidRPr="00682241" w:rsidRDefault="00E96889" w:rsidP="00682241">
      <w:pPr>
        <w:rPr>
          <w:sz w:val="24"/>
          <w:szCs w:val="24"/>
        </w:rPr>
      </w:pPr>
      <w:r w:rsidRPr="00682241">
        <w:rPr>
          <w:sz w:val="24"/>
          <w:szCs w:val="24"/>
        </w:rPr>
        <w:t>The Parish Council supports the policy of " Brownfield Sites First" for development. However, the Parish Council recognises that although there are large areas of brownfield sites in St Helens Borough none of these are in Billinge and as such, the Greenbelt land in Billinge is vulnerable to applications for development.</w:t>
      </w:r>
    </w:p>
    <w:p w14:paraId="0B61EA15" w14:textId="77777777" w:rsidR="005B4E7D" w:rsidRPr="00682241" w:rsidRDefault="005B4E7D" w:rsidP="00777E4D">
      <w:pPr>
        <w:rPr>
          <w:b/>
          <w:sz w:val="24"/>
          <w:szCs w:val="24"/>
        </w:rPr>
      </w:pPr>
      <w:r w:rsidRPr="00682241">
        <w:rPr>
          <w:b/>
          <w:sz w:val="24"/>
          <w:szCs w:val="24"/>
        </w:rPr>
        <w:lastRenderedPageBreak/>
        <w:t>Planning Applications</w:t>
      </w:r>
    </w:p>
    <w:p w14:paraId="6D48910A" w14:textId="77777777" w:rsidR="00E96889" w:rsidRPr="00682241" w:rsidRDefault="00E96889" w:rsidP="00682241">
      <w:pPr>
        <w:rPr>
          <w:sz w:val="24"/>
          <w:szCs w:val="24"/>
        </w:rPr>
      </w:pPr>
      <w:r w:rsidRPr="00682241">
        <w:rPr>
          <w:sz w:val="24"/>
          <w:szCs w:val="24"/>
        </w:rPr>
        <w:t>While decisions on planning applications rest with St Helens Council and/or the Planning Inspectorate, the Parish Council will:</w:t>
      </w:r>
    </w:p>
    <w:p w14:paraId="22D3E7A3" w14:textId="003CD6C5" w:rsidR="00E96889" w:rsidRPr="00682241" w:rsidRDefault="00E96889" w:rsidP="00E96889">
      <w:pPr>
        <w:pStyle w:val="ListParagraph"/>
        <w:numPr>
          <w:ilvl w:val="0"/>
          <w:numId w:val="8"/>
        </w:numPr>
        <w:rPr>
          <w:sz w:val="24"/>
          <w:szCs w:val="24"/>
        </w:rPr>
      </w:pPr>
      <w:r w:rsidRPr="00682241">
        <w:rPr>
          <w:sz w:val="24"/>
          <w:szCs w:val="24"/>
        </w:rPr>
        <w:t xml:space="preserve">Make representation to the Planning Authority on every Planning Application or Local Plan brought before the Parish Council </w:t>
      </w:r>
    </w:p>
    <w:p w14:paraId="1F96DCB9" w14:textId="3907E908" w:rsidR="00E96889" w:rsidRPr="00682241" w:rsidRDefault="00E96889" w:rsidP="00E96889">
      <w:pPr>
        <w:pStyle w:val="ListParagraph"/>
        <w:numPr>
          <w:ilvl w:val="0"/>
          <w:numId w:val="8"/>
        </w:numPr>
        <w:rPr>
          <w:sz w:val="24"/>
          <w:szCs w:val="24"/>
        </w:rPr>
      </w:pPr>
      <w:r w:rsidRPr="00682241">
        <w:rPr>
          <w:sz w:val="24"/>
          <w:szCs w:val="24"/>
        </w:rPr>
        <w:t>Consider all aspects of Proposed Developments on the local community taking account of:</w:t>
      </w:r>
    </w:p>
    <w:p w14:paraId="799E5FA6" w14:textId="025F737E" w:rsidR="00E96889" w:rsidRPr="00682241" w:rsidRDefault="00E96889" w:rsidP="00E96889">
      <w:pPr>
        <w:pStyle w:val="ListParagraph"/>
        <w:numPr>
          <w:ilvl w:val="1"/>
          <w:numId w:val="7"/>
        </w:numPr>
        <w:rPr>
          <w:sz w:val="24"/>
          <w:szCs w:val="24"/>
        </w:rPr>
      </w:pPr>
      <w:r w:rsidRPr="00682241">
        <w:rPr>
          <w:sz w:val="24"/>
          <w:szCs w:val="24"/>
        </w:rPr>
        <w:t>Access and Road Traffic issues</w:t>
      </w:r>
    </w:p>
    <w:p w14:paraId="4BC85738" w14:textId="47E6425E" w:rsidR="00E96889" w:rsidRPr="00682241" w:rsidRDefault="00E96889" w:rsidP="00E96889">
      <w:pPr>
        <w:pStyle w:val="ListParagraph"/>
        <w:numPr>
          <w:ilvl w:val="1"/>
          <w:numId w:val="7"/>
        </w:numPr>
        <w:rPr>
          <w:sz w:val="24"/>
          <w:szCs w:val="24"/>
        </w:rPr>
      </w:pPr>
      <w:r w:rsidRPr="00682241">
        <w:rPr>
          <w:sz w:val="24"/>
          <w:szCs w:val="24"/>
        </w:rPr>
        <w:t>Green space within Developments</w:t>
      </w:r>
    </w:p>
    <w:p w14:paraId="5FC6D92E" w14:textId="64C788CD" w:rsidR="00E96889" w:rsidRPr="00682241" w:rsidRDefault="00E96889" w:rsidP="00E96889">
      <w:pPr>
        <w:pStyle w:val="ListParagraph"/>
        <w:numPr>
          <w:ilvl w:val="1"/>
          <w:numId w:val="7"/>
        </w:numPr>
        <w:rPr>
          <w:sz w:val="24"/>
          <w:szCs w:val="24"/>
        </w:rPr>
      </w:pPr>
      <w:r w:rsidRPr="00682241">
        <w:rPr>
          <w:sz w:val="24"/>
          <w:szCs w:val="24"/>
        </w:rPr>
        <w:t>Risk of Flooding</w:t>
      </w:r>
    </w:p>
    <w:p w14:paraId="6A86B1BE" w14:textId="27B38852" w:rsidR="00E96889" w:rsidRPr="00682241" w:rsidRDefault="00E96889" w:rsidP="00E96889">
      <w:pPr>
        <w:pStyle w:val="ListParagraph"/>
        <w:numPr>
          <w:ilvl w:val="1"/>
          <w:numId w:val="7"/>
        </w:numPr>
        <w:rPr>
          <w:sz w:val="24"/>
          <w:szCs w:val="24"/>
        </w:rPr>
      </w:pPr>
      <w:r w:rsidRPr="00682241">
        <w:rPr>
          <w:sz w:val="24"/>
          <w:szCs w:val="24"/>
        </w:rPr>
        <w:t>Affordable homes and social housing</w:t>
      </w:r>
    </w:p>
    <w:p w14:paraId="4C5DC5C7" w14:textId="422D7B74" w:rsidR="00E96889" w:rsidRPr="00682241" w:rsidRDefault="00E96889" w:rsidP="00E96889">
      <w:pPr>
        <w:pStyle w:val="ListParagraph"/>
        <w:numPr>
          <w:ilvl w:val="1"/>
          <w:numId w:val="7"/>
        </w:numPr>
        <w:rPr>
          <w:sz w:val="24"/>
          <w:szCs w:val="24"/>
        </w:rPr>
      </w:pPr>
      <w:r w:rsidRPr="00682241">
        <w:rPr>
          <w:sz w:val="24"/>
          <w:szCs w:val="24"/>
        </w:rPr>
        <w:t>School capacity</w:t>
      </w:r>
    </w:p>
    <w:p w14:paraId="44793185" w14:textId="3F1B2575" w:rsidR="00E96889" w:rsidRPr="00682241" w:rsidRDefault="00E96889" w:rsidP="00E96889">
      <w:pPr>
        <w:pStyle w:val="ListParagraph"/>
        <w:numPr>
          <w:ilvl w:val="1"/>
          <w:numId w:val="7"/>
        </w:numPr>
        <w:rPr>
          <w:sz w:val="24"/>
          <w:szCs w:val="24"/>
        </w:rPr>
      </w:pPr>
      <w:r w:rsidRPr="00682241">
        <w:rPr>
          <w:sz w:val="24"/>
          <w:szCs w:val="24"/>
        </w:rPr>
        <w:t xml:space="preserve">Consultation with Residents </w:t>
      </w:r>
    </w:p>
    <w:p w14:paraId="786D8711" w14:textId="33BAC3C1" w:rsidR="00E96889" w:rsidRPr="00682241" w:rsidRDefault="00E96889" w:rsidP="00E96889">
      <w:pPr>
        <w:pStyle w:val="ListParagraph"/>
        <w:numPr>
          <w:ilvl w:val="1"/>
          <w:numId w:val="7"/>
        </w:numPr>
        <w:rPr>
          <w:sz w:val="24"/>
          <w:szCs w:val="24"/>
        </w:rPr>
      </w:pPr>
      <w:r w:rsidRPr="00682241">
        <w:rPr>
          <w:sz w:val="24"/>
          <w:szCs w:val="24"/>
        </w:rPr>
        <w:t xml:space="preserve">Wildlife habitat </w:t>
      </w:r>
    </w:p>
    <w:p w14:paraId="1CE38985" w14:textId="0B02A1DE" w:rsidR="00E96889" w:rsidRPr="00682241" w:rsidRDefault="00E96889" w:rsidP="00E96889">
      <w:pPr>
        <w:pStyle w:val="ListParagraph"/>
        <w:numPr>
          <w:ilvl w:val="1"/>
          <w:numId w:val="7"/>
        </w:numPr>
        <w:rPr>
          <w:sz w:val="24"/>
          <w:szCs w:val="24"/>
        </w:rPr>
      </w:pPr>
      <w:r w:rsidRPr="00682241">
        <w:rPr>
          <w:sz w:val="24"/>
          <w:szCs w:val="24"/>
        </w:rPr>
        <w:t>Overall impact on the character and heritage of the village.</w:t>
      </w:r>
    </w:p>
    <w:p w14:paraId="30CB3F01" w14:textId="77777777" w:rsidR="00E96889" w:rsidRPr="00682241" w:rsidRDefault="00E96889" w:rsidP="00682241">
      <w:pPr>
        <w:rPr>
          <w:sz w:val="24"/>
          <w:szCs w:val="24"/>
        </w:rPr>
      </w:pPr>
      <w:r w:rsidRPr="00682241">
        <w:rPr>
          <w:sz w:val="24"/>
          <w:szCs w:val="24"/>
        </w:rPr>
        <w:t>The above list is not exhaustive but sets the standards for the scrutiny of any development proposals considered by the Parish Council.</w:t>
      </w:r>
    </w:p>
    <w:p w14:paraId="4A2BC726" w14:textId="77777777" w:rsidR="005B4E7D" w:rsidRPr="00682241" w:rsidRDefault="005B4E7D" w:rsidP="00777E4D">
      <w:pPr>
        <w:rPr>
          <w:b/>
          <w:sz w:val="24"/>
          <w:szCs w:val="24"/>
        </w:rPr>
      </w:pPr>
      <w:r w:rsidRPr="00682241">
        <w:rPr>
          <w:b/>
          <w:sz w:val="24"/>
          <w:szCs w:val="24"/>
        </w:rPr>
        <w:t>Environmental Impact Assessment</w:t>
      </w:r>
    </w:p>
    <w:p w14:paraId="17D5814A" w14:textId="32F71708" w:rsidR="00682241" w:rsidRPr="00682241" w:rsidRDefault="00682241" w:rsidP="00682241">
      <w:pPr>
        <w:rPr>
          <w:sz w:val="24"/>
          <w:szCs w:val="24"/>
        </w:rPr>
      </w:pPr>
      <w:r w:rsidRPr="00682241">
        <w:rPr>
          <w:sz w:val="24"/>
          <w:szCs w:val="24"/>
        </w:rPr>
        <w:t xml:space="preserve">The Parish Council will assess the environmental impact of every decision that it makes as a matter of due course. (In the same way that the Parish Council must assess the implications for Health and Safety on all its decisions)  </w:t>
      </w:r>
    </w:p>
    <w:p w14:paraId="0319316B" w14:textId="7889823A" w:rsidR="00623FCC" w:rsidRPr="00682241" w:rsidRDefault="00623FCC" w:rsidP="005B4E7D">
      <w:pPr>
        <w:ind w:left="360"/>
        <w:rPr>
          <w:sz w:val="24"/>
          <w:szCs w:val="24"/>
        </w:rPr>
      </w:pPr>
    </w:p>
    <w:p w14:paraId="4E55D94B" w14:textId="4E08F885" w:rsidR="00623FCC" w:rsidRPr="00682241" w:rsidRDefault="007C29F6" w:rsidP="007C29F6">
      <w:pPr>
        <w:rPr>
          <w:i/>
          <w:sz w:val="24"/>
          <w:szCs w:val="24"/>
        </w:rPr>
      </w:pPr>
      <w:r w:rsidRPr="00682241">
        <w:rPr>
          <w:i/>
          <w:sz w:val="24"/>
          <w:szCs w:val="24"/>
        </w:rPr>
        <w:t>This Environmental Policy will be reviewed annually with the next review due in May 20</w:t>
      </w:r>
      <w:r w:rsidR="003163D1">
        <w:rPr>
          <w:i/>
          <w:sz w:val="24"/>
          <w:szCs w:val="24"/>
        </w:rPr>
        <w:t>2</w:t>
      </w:r>
      <w:r w:rsidR="00800ED5">
        <w:rPr>
          <w:i/>
          <w:sz w:val="24"/>
          <w:szCs w:val="24"/>
        </w:rPr>
        <w:t>5</w:t>
      </w:r>
      <w:r w:rsidRPr="00682241">
        <w:rPr>
          <w:i/>
          <w:sz w:val="24"/>
          <w:szCs w:val="24"/>
        </w:rPr>
        <w:t>.</w:t>
      </w:r>
    </w:p>
    <w:p w14:paraId="42E935B6" w14:textId="77777777" w:rsidR="005B4E7D" w:rsidRPr="00F6679B" w:rsidRDefault="005B4E7D" w:rsidP="00F6679B">
      <w:pPr>
        <w:ind w:left="360"/>
        <w:rPr>
          <w:sz w:val="24"/>
          <w:szCs w:val="24"/>
        </w:rPr>
      </w:pPr>
    </w:p>
    <w:sectPr w:rsidR="005B4E7D" w:rsidRPr="00F6679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61F24" w14:textId="77777777" w:rsidR="00277FA7" w:rsidRDefault="00277FA7" w:rsidP="00FC4466">
      <w:pPr>
        <w:spacing w:after="0" w:line="240" w:lineRule="auto"/>
      </w:pPr>
      <w:r>
        <w:separator/>
      </w:r>
    </w:p>
  </w:endnote>
  <w:endnote w:type="continuationSeparator" w:id="0">
    <w:p w14:paraId="423BC0BE" w14:textId="77777777" w:rsidR="00277FA7" w:rsidRDefault="00277FA7" w:rsidP="00FC4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5DCD6" w14:textId="05C53140" w:rsidR="00FC4466" w:rsidRDefault="00FC4466">
    <w:pPr>
      <w:pStyle w:val="Footer"/>
    </w:pPr>
    <w:r>
      <w:t>Adopted 16/06/2025   Review May 2026</w:t>
    </w:r>
  </w:p>
  <w:p w14:paraId="6E54DFB2" w14:textId="77777777" w:rsidR="00FC4466" w:rsidRDefault="00FC44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82C88" w14:textId="77777777" w:rsidR="00277FA7" w:rsidRDefault="00277FA7" w:rsidP="00FC4466">
      <w:pPr>
        <w:spacing w:after="0" w:line="240" w:lineRule="auto"/>
      </w:pPr>
      <w:r>
        <w:separator/>
      </w:r>
    </w:p>
  </w:footnote>
  <w:footnote w:type="continuationSeparator" w:id="0">
    <w:p w14:paraId="3B7520AA" w14:textId="77777777" w:rsidR="00277FA7" w:rsidRDefault="00277FA7" w:rsidP="00FC44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07D51"/>
    <w:multiLevelType w:val="hybridMultilevel"/>
    <w:tmpl w:val="DDF0C624"/>
    <w:lvl w:ilvl="0" w:tplc="48D237BA">
      <w:start w:val="2"/>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142BB8"/>
    <w:multiLevelType w:val="hybridMultilevel"/>
    <w:tmpl w:val="B43C125C"/>
    <w:lvl w:ilvl="0" w:tplc="2452E0B4">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924090"/>
    <w:multiLevelType w:val="hybridMultilevel"/>
    <w:tmpl w:val="1FFA3D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F01A05"/>
    <w:multiLevelType w:val="hybridMultilevel"/>
    <w:tmpl w:val="8C4A5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2D230A"/>
    <w:multiLevelType w:val="hybridMultilevel"/>
    <w:tmpl w:val="326E12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6C2900"/>
    <w:multiLevelType w:val="hybridMultilevel"/>
    <w:tmpl w:val="417CB21A"/>
    <w:lvl w:ilvl="0" w:tplc="48D237B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0F6414"/>
    <w:multiLevelType w:val="hybridMultilevel"/>
    <w:tmpl w:val="2D7EC9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0537432"/>
    <w:multiLevelType w:val="hybridMultilevel"/>
    <w:tmpl w:val="007CF7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F82793D"/>
    <w:multiLevelType w:val="hybridMultilevel"/>
    <w:tmpl w:val="CF9E60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32318046">
    <w:abstractNumId w:val="4"/>
  </w:num>
  <w:num w:numId="2" w16cid:durableId="855776357">
    <w:abstractNumId w:val="7"/>
  </w:num>
  <w:num w:numId="3" w16cid:durableId="1471631778">
    <w:abstractNumId w:val="3"/>
  </w:num>
  <w:num w:numId="4" w16cid:durableId="1709796510">
    <w:abstractNumId w:val="2"/>
  </w:num>
  <w:num w:numId="5" w16cid:durableId="1366952381">
    <w:abstractNumId w:val="1"/>
  </w:num>
  <w:num w:numId="6" w16cid:durableId="35929602">
    <w:abstractNumId w:val="5"/>
  </w:num>
  <w:num w:numId="7" w16cid:durableId="1450010840">
    <w:abstractNumId w:val="0"/>
  </w:num>
  <w:num w:numId="8" w16cid:durableId="889802011">
    <w:abstractNumId w:val="8"/>
  </w:num>
  <w:num w:numId="9" w16cid:durableId="6576554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981"/>
    <w:rsid w:val="00037AF9"/>
    <w:rsid w:val="00097373"/>
    <w:rsid w:val="001232E3"/>
    <w:rsid w:val="00277FA7"/>
    <w:rsid w:val="00290D53"/>
    <w:rsid w:val="002D70D9"/>
    <w:rsid w:val="003163D1"/>
    <w:rsid w:val="00333652"/>
    <w:rsid w:val="00352FDC"/>
    <w:rsid w:val="004176CC"/>
    <w:rsid w:val="00453592"/>
    <w:rsid w:val="004667A2"/>
    <w:rsid w:val="004A5365"/>
    <w:rsid w:val="004A6782"/>
    <w:rsid w:val="00520C9C"/>
    <w:rsid w:val="00553F19"/>
    <w:rsid w:val="00581387"/>
    <w:rsid w:val="005A0906"/>
    <w:rsid w:val="005B4E7D"/>
    <w:rsid w:val="00623FCC"/>
    <w:rsid w:val="00650301"/>
    <w:rsid w:val="00663762"/>
    <w:rsid w:val="00682241"/>
    <w:rsid w:val="006D3981"/>
    <w:rsid w:val="00725CF4"/>
    <w:rsid w:val="00756C1A"/>
    <w:rsid w:val="00777E4D"/>
    <w:rsid w:val="00791DBA"/>
    <w:rsid w:val="007C29F6"/>
    <w:rsid w:val="00800ED5"/>
    <w:rsid w:val="00823E53"/>
    <w:rsid w:val="0087590D"/>
    <w:rsid w:val="008A3E65"/>
    <w:rsid w:val="0093299F"/>
    <w:rsid w:val="009B6A69"/>
    <w:rsid w:val="009E5CF7"/>
    <w:rsid w:val="00B01FC2"/>
    <w:rsid w:val="00B84FE3"/>
    <w:rsid w:val="00BC7B21"/>
    <w:rsid w:val="00C04780"/>
    <w:rsid w:val="00C261D7"/>
    <w:rsid w:val="00DB088C"/>
    <w:rsid w:val="00DD305F"/>
    <w:rsid w:val="00DD5404"/>
    <w:rsid w:val="00E040B9"/>
    <w:rsid w:val="00E22300"/>
    <w:rsid w:val="00E61F28"/>
    <w:rsid w:val="00E61F46"/>
    <w:rsid w:val="00E96889"/>
    <w:rsid w:val="00EA1763"/>
    <w:rsid w:val="00EF1156"/>
    <w:rsid w:val="00F2384D"/>
    <w:rsid w:val="00F31187"/>
    <w:rsid w:val="00F6679B"/>
    <w:rsid w:val="00FC44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E0CE4"/>
  <w15:chartTrackingRefBased/>
  <w15:docId w15:val="{7CBAE452-C47C-4D9B-B57E-EA8FF5923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3762"/>
    <w:pPr>
      <w:ind w:left="720"/>
      <w:contextualSpacing/>
    </w:pPr>
  </w:style>
  <w:style w:type="paragraph" w:styleId="BalloonText">
    <w:name w:val="Balloon Text"/>
    <w:basedOn w:val="Normal"/>
    <w:link w:val="BalloonTextChar"/>
    <w:uiPriority w:val="99"/>
    <w:semiHidden/>
    <w:unhideWhenUsed/>
    <w:rsid w:val="006503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301"/>
    <w:rPr>
      <w:rFonts w:ascii="Segoe UI" w:hAnsi="Segoe UI" w:cs="Segoe UI"/>
      <w:sz w:val="18"/>
      <w:szCs w:val="18"/>
    </w:rPr>
  </w:style>
  <w:style w:type="paragraph" w:styleId="Header">
    <w:name w:val="header"/>
    <w:basedOn w:val="Normal"/>
    <w:link w:val="HeaderChar"/>
    <w:uiPriority w:val="99"/>
    <w:unhideWhenUsed/>
    <w:rsid w:val="00FC44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4466"/>
  </w:style>
  <w:style w:type="paragraph" w:styleId="Footer">
    <w:name w:val="footer"/>
    <w:basedOn w:val="Normal"/>
    <w:link w:val="FooterChar"/>
    <w:uiPriority w:val="99"/>
    <w:unhideWhenUsed/>
    <w:rsid w:val="00FC44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4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923</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Salaqur Rahman</dc:creator>
  <cp:keywords/>
  <dc:description/>
  <cp:lastModifiedBy>Hazel Broatch</cp:lastModifiedBy>
  <cp:revision>3</cp:revision>
  <cp:lastPrinted>2018-12-10T11:14:00Z</cp:lastPrinted>
  <dcterms:created xsi:type="dcterms:W3CDTF">2025-06-26T12:51:00Z</dcterms:created>
  <dcterms:modified xsi:type="dcterms:W3CDTF">2025-06-26T12:52:00Z</dcterms:modified>
</cp:coreProperties>
</file>